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F2AD7" w14:textId="3BF9A591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4D3205">
        <w:rPr>
          <w:rFonts w:cstheme="minorHAnsi"/>
          <w:b/>
          <w:bCs/>
          <w:sz w:val="32"/>
          <w:szCs w:val="32"/>
        </w:rPr>
        <w:t>5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16436D">
        <w:rPr>
          <w:rFonts w:cstheme="minorHAnsi"/>
          <w:b/>
          <w:bCs/>
          <w:sz w:val="32"/>
          <w:szCs w:val="32"/>
        </w:rPr>
        <w:t>aangaande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4D3205">
        <w:rPr>
          <w:rFonts w:cstheme="minorHAnsi"/>
          <w:b/>
          <w:bCs/>
          <w:sz w:val="32"/>
          <w:szCs w:val="32"/>
        </w:rPr>
        <w:t>‘Renovatie rioolgemalen Leijpark en Swaardven’</w:t>
      </w:r>
    </w:p>
    <w:p w14:paraId="1FDB7BA9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4223B81E" w14:textId="10ED3591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 xml:space="preserve">de drempels van artikel 5 </w:t>
      </w:r>
      <w:proofErr w:type="spellStart"/>
      <w:r w:rsidRPr="00F309FC">
        <w:rPr>
          <w:rFonts w:asciiTheme="minorHAnsi" w:hAnsiTheme="minorHAnsi" w:cstheme="minorHAnsi"/>
          <w:color w:val="343434"/>
        </w:rPr>
        <w:t>duodecies</w:t>
      </w:r>
      <w:proofErr w:type="spellEnd"/>
      <w:r w:rsidRPr="00F309FC">
        <w:rPr>
          <w:rFonts w:asciiTheme="minorHAnsi" w:hAnsiTheme="minorHAnsi" w:cstheme="minorHAnsi"/>
          <w:color w:val="343434"/>
        </w:rPr>
        <w:t xml:space="preserve">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6F5B39C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9C564B0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44B4671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57E49FB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78CF598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45AACFD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4F504C3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06C47E84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3B3640F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2B67AB6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327A6E6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633A9188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8EDEF4A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3B01BE67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4CF24B0F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06366FE5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716F57D0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788CC88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361B74EB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6612A58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68A25D0A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37D8382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7CEE084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2BF7D47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1735FAB7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0CE003DE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5775" w14:textId="77777777" w:rsidR="00AE5195" w:rsidRDefault="00AE5195" w:rsidP="00F91A8A">
      <w:pPr>
        <w:spacing w:line="240" w:lineRule="auto"/>
      </w:pPr>
      <w:r>
        <w:separator/>
      </w:r>
    </w:p>
  </w:endnote>
  <w:endnote w:type="continuationSeparator" w:id="0">
    <w:p w14:paraId="4F1C1220" w14:textId="77777777" w:rsidR="00AE5195" w:rsidRDefault="00AE5195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497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9AAF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B6C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16C5" w14:textId="77777777" w:rsidR="00AE5195" w:rsidRDefault="00AE5195" w:rsidP="00F91A8A">
      <w:pPr>
        <w:spacing w:line="240" w:lineRule="auto"/>
      </w:pPr>
      <w:r>
        <w:separator/>
      </w:r>
    </w:p>
  </w:footnote>
  <w:footnote w:type="continuationSeparator" w:id="0">
    <w:p w14:paraId="08C23DDA" w14:textId="77777777" w:rsidR="00AE5195" w:rsidRDefault="00AE5195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BD6ED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36C9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F823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95"/>
    <w:rsid w:val="000E089A"/>
    <w:rsid w:val="000E27D1"/>
    <w:rsid w:val="0016436D"/>
    <w:rsid w:val="00183BFF"/>
    <w:rsid w:val="00186254"/>
    <w:rsid w:val="002143A2"/>
    <w:rsid w:val="003747B2"/>
    <w:rsid w:val="00396DD0"/>
    <w:rsid w:val="00404F25"/>
    <w:rsid w:val="0040782B"/>
    <w:rsid w:val="00420759"/>
    <w:rsid w:val="004B58CA"/>
    <w:rsid w:val="004D0177"/>
    <w:rsid w:val="004D3205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C11A89"/>
    <w:rsid w:val="00C3093A"/>
    <w:rsid w:val="00C4694D"/>
    <w:rsid w:val="00C62929"/>
    <w:rsid w:val="00CF7BE8"/>
    <w:rsid w:val="00F309FC"/>
    <w:rsid w:val="00F325E2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3166"/>
  <w15:chartTrackingRefBased/>
  <w15:docId w15:val="{92409918-C3FA-42FB-B588-CC78DB52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purl.org/dc/dcmitype/"/>
    <ds:schemaRef ds:uri="f7f8b349-3925-43c0-afb0-a9f218744f17"/>
    <ds:schemaRef ds:uri="http://purl.org/dc/elements/1.1/"/>
    <ds:schemaRef ds:uri="a0cf0202-a5c5-484a-8f56-a5c31f00845a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968092ac-094d-4b25-8875-bf4b9d8d8c1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A5F2EC-A0AA-4690-984B-745FC4D96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Harm van der</dc:creator>
  <cp:keywords/>
  <dc:description/>
  <cp:lastModifiedBy>Rijkers - Dubbeld, Sascha</cp:lastModifiedBy>
  <cp:revision>3</cp:revision>
  <dcterms:created xsi:type="dcterms:W3CDTF">2024-03-25T08:37:00Z</dcterms:created>
  <dcterms:modified xsi:type="dcterms:W3CDTF">2024-04-09T13:35:00Z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